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45" w:rsidRPr="007A0009" w:rsidRDefault="007D0F45" w:rsidP="001F7E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A0009">
        <w:rPr>
          <w:rFonts w:ascii="Times New Roman" w:hAnsi="Times New Roman" w:cs="Times New Roman"/>
          <w:b/>
          <w:sz w:val="24"/>
        </w:rPr>
        <w:t>The Chinese University of Hong Kong</w:t>
      </w:r>
    </w:p>
    <w:p w:rsidR="007D0F45" w:rsidRPr="007A0009" w:rsidRDefault="007D0F45" w:rsidP="001F7E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A0009">
        <w:rPr>
          <w:rFonts w:ascii="Times New Roman" w:hAnsi="Times New Roman" w:cs="Times New Roman"/>
          <w:b/>
          <w:sz w:val="24"/>
        </w:rPr>
        <w:t>Office of Student Affairs</w:t>
      </w:r>
    </w:p>
    <w:p w:rsidR="007A0009" w:rsidRPr="007A0009" w:rsidRDefault="007A0009" w:rsidP="001F7E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A0009">
        <w:rPr>
          <w:rFonts w:ascii="Times New Roman" w:hAnsi="Times New Roman" w:cs="Times New Roman"/>
          <w:b/>
          <w:sz w:val="24"/>
        </w:rPr>
        <w:t>Wellness and Counselling Centre</w:t>
      </w:r>
    </w:p>
    <w:p w:rsidR="007D0F45" w:rsidRPr="007A0009" w:rsidRDefault="00DE29FA" w:rsidP="001F7E9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A0009">
        <w:rPr>
          <w:rFonts w:ascii="Times New Roman" w:hAnsi="Times New Roman" w:cs="Times New Roman"/>
          <w:b/>
          <w:sz w:val="24"/>
        </w:rPr>
        <w:t>Student Disability Support Service</w:t>
      </w:r>
      <w:r w:rsidR="00323763" w:rsidRPr="007A0009">
        <w:rPr>
          <w:rFonts w:ascii="Times New Roman" w:hAnsi="Times New Roman" w:cs="Times New Roman"/>
          <w:b/>
          <w:sz w:val="24"/>
        </w:rPr>
        <w:t>s</w:t>
      </w:r>
    </w:p>
    <w:p w:rsidR="007A0009" w:rsidRPr="007A0009" w:rsidRDefault="007A0009" w:rsidP="001F7E93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7A0009" w:rsidRDefault="00D101E8" w:rsidP="001F7E9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0009">
        <w:rPr>
          <w:rFonts w:ascii="Times New Roman" w:hAnsi="Times New Roman" w:cs="Times New Roman"/>
          <w:b/>
          <w:sz w:val="24"/>
        </w:rPr>
        <w:t>Sponsorship Program</w:t>
      </w:r>
      <w:r w:rsidR="00B10F06" w:rsidRPr="007A0009">
        <w:rPr>
          <w:rFonts w:ascii="Times New Roman" w:hAnsi="Times New Roman" w:cs="Times New Roman"/>
          <w:b/>
          <w:sz w:val="24"/>
        </w:rPr>
        <w:t>me</w:t>
      </w:r>
      <w:r w:rsidRPr="007A0009">
        <w:rPr>
          <w:rFonts w:ascii="Times New Roman" w:hAnsi="Times New Roman" w:cs="Times New Roman"/>
          <w:b/>
          <w:sz w:val="24"/>
        </w:rPr>
        <w:t xml:space="preserve"> </w:t>
      </w:r>
      <w:r w:rsidR="00F178FE" w:rsidRPr="007A0009">
        <w:rPr>
          <w:rFonts w:ascii="Times New Roman" w:hAnsi="Times New Roman" w:cs="Times New Roman"/>
          <w:b/>
          <w:sz w:val="24"/>
        </w:rPr>
        <w:t>on</w:t>
      </w:r>
      <w:r w:rsidRPr="007A0009">
        <w:rPr>
          <w:rFonts w:ascii="Times New Roman" w:hAnsi="Times New Roman" w:cs="Times New Roman"/>
          <w:b/>
          <w:sz w:val="24"/>
        </w:rPr>
        <w:t xml:space="preserve"> </w:t>
      </w:r>
      <w:r w:rsidR="00A64EEA" w:rsidRPr="007A0009">
        <w:rPr>
          <w:rFonts w:ascii="Times New Roman" w:hAnsi="Times New Roman" w:cs="Times New Roman"/>
          <w:b/>
          <w:sz w:val="24"/>
        </w:rPr>
        <w:t xml:space="preserve">Promoting Understanding of </w:t>
      </w:r>
      <w:r w:rsidRPr="007A0009">
        <w:rPr>
          <w:rFonts w:ascii="Times New Roman" w:hAnsi="Times New Roman" w:cs="Times New Roman"/>
          <w:b/>
          <w:sz w:val="24"/>
        </w:rPr>
        <w:t>S</w:t>
      </w:r>
      <w:r w:rsidR="003644A7" w:rsidRPr="007A0009">
        <w:rPr>
          <w:rFonts w:ascii="Times New Roman" w:hAnsi="Times New Roman" w:cs="Times New Roman"/>
          <w:b/>
          <w:sz w:val="24"/>
        </w:rPr>
        <w:t xml:space="preserve">pecial </w:t>
      </w:r>
      <w:r w:rsidRPr="007A0009">
        <w:rPr>
          <w:rFonts w:ascii="Times New Roman" w:hAnsi="Times New Roman" w:cs="Times New Roman"/>
          <w:b/>
          <w:sz w:val="24"/>
        </w:rPr>
        <w:t>E</w:t>
      </w:r>
      <w:r w:rsidR="003644A7" w:rsidRPr="007A0009">
        <w:rPr>
          <w:rFonts w:ascii="Times New Roman" w:hAnsi="Times New Roman" w:cs="Times New Roman"/>
          <w:b/>
          <w:sz w:val="24"/>
        </w:rPr>
        <w:t xml:space="preserve">ducational </w:t>
      </w:r>
      <w:r w:rsidRPr="007A0009">
        <w:rPr>
          <w:rFonts w:ascii="Times New Roman" w:hAnsi="Times New Roman" w:cs="Times New Roman"/>
          <w:b/>
          <w:sz w:val="24"/>
        </w:rPr>
        <w:t>N</w:t>
      </w:r>
      <w:r w:rsidR="003644A7" w:rsidRPr="007A0009">
        <w:rPr>
          <w:rFonts w:ascii="Times New Roman" w:hAnsi="Times New Roman" w:cs="Times New Roman"/>
          <w:b/>
          <w:sz w:val="24"/>
        </w:rPr>
        <w:t>eeds</w:t>
      </w:r>
      <w:r w:rsidR="00E31D07" w:rsidRPr="007A0009">
        <w:rPr>
          <w:rFonts w:ascii="Times New Roman" w:hAnsi="Times New Roman" w:cs="Times New Roman"/>
          <w:b/>
          <w:sz w:val="24"/>
        </w:rPr>
        <w:t xml:space="preserve"> </w:t>
      </w:r>
    </w:p>
    <w:p w:rsidR="00A64EEA" w:rsidRPr="007A0009" w:rsidRDefault="00A64EEA" w:rsidP="001F7E93">
      <w:pPr>
        <w:spacing w:before="360"/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Aim</w:t>
      </w:r>
      <w:r w:rsidR="00136BD4" w:rsidRPr="007A0009">
        <w:rPr>
          <w:rFonts w:ascii="Times New Roman" w:hAnsi="Times New Roman" w:cs="Times New Roman"/>
          <w:b/>
          <w:sz w:val="24"/>
          <w:u w:val="single"/>
        </w:rPr>
        <w:t>s of the Sponsorship Program</w:t>
      </w:r>
      <w:r w:rsidR="00B10F06" w:rsidRPr="007A0009">
        <w:rPr>
          <w:rFonts w:ascii="Times New Roman" w:hAnsi="Times New Roman" w:cs="Times New Roman"/>
          <w:b/>
          <w:sz w:val="24"/>
          <w:u w:val="single"/>
        </w:rPr>
        <w:t>me</w:t>
      </w:r>
    </w:p>
    <w:p w:rsidR="00B60370" w:rsidRPr="007A0009" w:rsidRDefault="00B60370" w:rsidP="001F7E93">
      <w:pPr>
        <w:spacing w:before="24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Amidst the</w:t>
      </w:r>
      <w:r w:rsidR="00A26A43" w:rsidRPr="007A0009">
        <w:rPr>
          <w:rFonts w:ascii="Times New Roman" w:hAnsi="Times New Roman" w:cs="Times New Roman"/>
        </w:rPr>
        <w:t xml:space="preserve"> growing</w:t>
      </w:r>
      <w:r w:rsidR="007F4DC4" w:rsidRPr="007A0009">
        <w:rPr>
          <w:rFonts w:ascii="Times New Roman" w:hAnsi="Times New Roman" w:cs="Times New Roman"/>
        </w:rPr>
        <w:t xml:space="preserve"> number</w:t>
      </w:r>
      <w:r w:rsidR="00A26A43" w:rsidRPr="007A0009">
        <w:rPr>
          <w:rFonts w:ascii="Times New Roman" w:hAnsi="Times New Roman" w:cs="Times New Roman"/>
        </w:rPr>
        <w:t xml:space="preserve"> of student</w:t>
      </w:r>
      <w:r w:rsidR="00973347" w:rsidRPr="007A0009">
        <w:rPr>
          <w:rFonts w:ascii="Times New Roman" w:hAnsi="Times New Roman" w:cs="Times New Roman"/>
        </w:rPr>
        <w:t>s</w:t>
      </w:r>
      <w:r w:rsidR="00A26A43" w:rsidRPr="007A0009">
        <w:rPr>
          <w:rFonts w:ascii="Times New Roman" w:hAnsi="Times New Roman" w:cs="Times New Roman"/>
        </w:rPr>
        <w:t xml:space="preserve"> with </w:t>
      </w:r>
      <w:r w:rsidR="00A64EEA" w:rsidRPr="007A0009">
        <w:rPr>
          <w:rFonts w:ascii="Times New Roman" w:hAnsi="Times New Roman" w:cs="Times New Roman"/>
        </w:rPr>
        <w:t>Special Educational Needs (</w:t>
      </w:r>
      <w:r w:rsidR="00DE29FA" w:rsidRPr="007A0009">
        <w:rPr>
          <w:rFonts w:ascii="Times New Roman" w:hAnsi="Times New Roman" w:cs="Times New Roman"/>
        </w:rPr>
        <w:t>SEN</w:t>
      </w:r>
      <w:r w:rsidR="00A64EEA" w:rsidRPr="007A0009">
        <w:rPr>
          <w:rFonts w:ascii="Times New Roman" w:hAnsi="Times New Roman" w:cs="Times New Roman"/>
        </w:rPr>
        <w:t>)</w:t>
      </w:r>
      <w:r w:rsidR="00A26A43" w:rsidRPr="007A0009">
        <w:rPr>
          <w:rFonts w:ascii="Times New Roman" w:hAnsi="Times New Roman" w:cs="Times New Roman"/>
        </w:rPr>
        <w:t xml:space="preserve"> joining </w:t>
      </w:r>
      <w:r w:rsidR="00B912C2" w:rsidRPr="007A0009">
        <w:rPr>
          <w:rFonts w:ascii="Times New Roman" w:hAnsi="Times New Roman" w:cs="Times New Roman"/>
        </w:rPr>
        <w:t>our</w:t>
      </w:r>
      <w:r w:rsidR="00A26A43" w:rsidRPr="007A0009">
        <w:rPr>
          <w:rFonts w:ascii="Times New Roman" w:hAnsi="Times New Roman" w:cs="Times New Roman"/>
        </w:rPr>
        <w:t xml:space="preserve"> CU</w:t>
      </w:r>
      <w:r w:rsidR="00A64EEA" w:rsidRPr="007A0009">
        <w:rPr>
          <w:rFonts w:ascii="Times New Roman" w:hAnsi="Times New Roman" w:cs="Times New Roman"/>
        </w:rPr>
        <w:t>HK</w:t>
      </w:r>
      <w:r w:rsidR="00A26A43" w:rsidRPr="007A0009">
        <w:rPr>
          <w:rFonts w:ascii="Times New Roman" w:hAnsi="Times New Roman" w:cs="Times New Roman"/>
        </w:rPr>
        <w:t xml:space="preserve"> family, </w:t>
      </w:r>
      <w:r w:rsidRPr="007A0009">
        <w:rPr>
          <w:rFonts w:ascii="Times New Roman" w:hAnsi="Times New Roman" w:cs="Times New Roman"/>
        </w:rPr>
        <w:t xml:space="preserve">the </w:t>
      </w:r>
      <w:r w:rsidR="006D08A0" w:rsidRPr="007A0009">
        <w:rPr>
          <w:rFonts w:ascii="Times New Roman" w:hAnsi="Times New Roman" w:cs="Times New Roman"/>
        </w:rPr>
        <w:t xml:space="preserve">University </w:t>
      </w:r>
      <w:r w:rsidR="001D7FD1" w:rsidRPr="007A0009">
        <w:rPr>
          <w:rFonts w:ascii="Times New Roman" w:hAnsi="Times New Roman" w:cs="Times New Roman"/>
        </w:rPr>
        <w:t xml:space="preserve">hopes to support activities which would raise campus concern for SEN and build a more caring community in CUHK. </w:t>
      </w:r>
      <w:r w:rsidR="00BE6DF9" w:rsidRPr="007A0009">
        <w:rPr>
          <w:rFonts w:ascii="Times New Roman" w:hAnsi="Times New Roman" w:cs="Times New Roman"/>
        </w:rPr>
        <w:t xml:space="preserve"> </w:t>
      </w:r>
      <w:r w:rsidR="001D7FD1" w:rsidRPr="007A0009">
        <w:rPr>
          <w:rFonts w:ascii="Times New Roman" w:hAnsi="Times New Roman" w:cs="Times New Roman"/>
        </w:rPr>
        <w:t xml:space="preserve">We </w:t>
      </w:r>
      <w:r w:rsidRPr="007A0009">
        <w:rPr>
          <w:rFonts w:ascii="Times New Roman" w:hAnsi="Times New Roman" w:cs="Times New Roman"/>
        </w:rPr>
        <w:t>now invit</w:t>
      </w:r>
      <w:r w:rsidR="001D7FD1" w:rsidRPr="007A0009">
        <w:rPr>
          <w:rFonts w:ascii="Times New Roman" w:hAnsi="Times New Roman" w:cs="Times New Roman"/>
        </w:rPr>
        <w:t>e</w:t>
      </w:r>
      <w:r w:rsidRPr="007A0009">
        <w:rPr>
          <w:rFonts w:ascii="Times New Roman" w:hAnsi="Times New Roman" w:cs="Times New Roman"/>
        </w:rPr>
        <w:t xml:space="preserve"> student bodies to submit proposals on projects aiming at promoting understanding of and support to students with SEN. </w:t>
      </w:r>
      <w:r w:rsidR="00BE6DF9" w:rsidRPr="007A0009">
        <w:rPr>
          <w:rFonts w:ascii="Times New Roman" w:hAnsi="Times New Roman" w:cs="Times New Roman"/>
        </w:rPr>
        <w:t xml:space="preserve"> </w:t>
      </w:r>
      <w:r w:rsidRPr="007A0009">
        <w:rPr>
          <w:rFonts w:ascii="Times New Roman" w:hAnsi="Times New Roman" w:cs="Times New Roman"/>
        </w:rPr>
        <w:t xml:space="preserve">Sponsorship will be provided to the selected projects. </w:t>
      </w:r>
    </w:p>
    <w:p w:rsidR="00B25C4C" w:rsidRPr="007A0009" w:rsidRDefault="00273546" w:rsidP="001F7E93">
      <w:pPr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 xml:space="preserve">Guidelines </w:t>
      </w:r>
      <w:r w:rsidR="000A7622" w:rsidRPr="007A0009">
        <w:rPr>
          <w:rFonts w:ascii="Times New Roman" w:hAnsi="Times New Roman" w:cs="Times New Roman"/>
          <w:b/>
          <w:sz w:val="24"/>
          <w:u w:val="single"/>
        </w:rPr>
        <w:t xml:space="preserve">of Proposals </w:t>
      </w:r>
    </w:p>
    <w:p w:rsidR="00273546" w:rsidRPr="007A0009" w:rsidRDefault="00573D5C" w:rsidP="001F7E9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The proposed project(s) should reflect</w:t>
      </w:r>
      <w:r w:rsidR="00C46757" w:rsidRPr="007A0009">
        <w:rPr>
          <w:rFonts w:ascii="Times New Roman" w:hAnsi="Times New Roman" w:cs="Times New Roman"/>
        </w:rPr>
        <w:t xml:space="preserve"> the a</w:t>
      </w:r>
      <w:r w:rsidR="001D7FD1" w:rsidRPr="007A0009">
        <w:rPr>
          <w:rFonts w:ascii="Times New Roman" w:hAnsi="Times New Roman" w:cs="Times New Roman"/>
        </w:rPr>
        <w:t xml:space="preserve">fore-mentioned </w:t>
      </w:r>
      <w:r w:rsidR="00C46757" w:rsidRPr="007A0009">
        <w:rPr>
          <w:rFonts w:ascii="Times New Roman" w:hAnsi="Times New Roman" w:cs="Times New Roman"/>
        </w:rPr>
        <w:t>aims</w:t>
      </w:r>
      <w:r w:rsidR="006919C6" w:rsidRPr="007A0009">
        <w:rPr>
          <w:rFonts w:ascii="Times New Roman" w:hAnsi="Times New Roman" w:cs="Times New Roman"/>
        </w:rPr>
        <w:t>.</w:t>
      </w:r>
    </w:p>
    <w:p w:rsidR="007D07B1" w:rsidRPr="007A0009" w:rsidRDefault="007D07B1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780852" w:rsidRPr="007A0009" w:rsidRDefault="00F86A8C" w:rsidP="001F7E93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The proposed activities should be</w:t>
      </w:r>
      <w:r w:rsidR="00780852" w:rsidRPr="007A0009">
        <w:rPr>
          <w:rFonts w:ascii="Times New Roman" w:hAnsi="Times New Roman" w:cs="Times New Roman"/>
        </w:rPr>
        <w:t xml:space="preserve"> non-profit-making</w:t>
      </w:r>
      <w:r w:rsidR="00136BD4" w:rsidRPr="007A0009">
        <w:rPr>
          <w:rFonts w:ascii="Times New Roman" w:hAnsi="Times New Roman" w:cs="Times New Roman"/>
        </w:rPr>
        <w:t>,</w:t>
      </w:r>
      <w:r w:rsidR="00780852" w:rsidRPr="007A0009">
        <w:rPr>
          <w:rFonts w:ascii="Times New Roman" w:hAnsi="Times New Roman" w:cs="Times New Roman"/>
        </w:rPr>
        <w:t xml:space="preserve"> non-fundraising</w:t>
      </w:r>
      <w:r w:rsidR="00136BD4" w:rsidRPr="007A0009">
        <w:rPr>
          <w:rFonts w:ascii="Times New Roman" w:hAnsi="Times New Roman" w:cs="Times New Roman"/>
        </w:rPr>
        <w:t>, and must be held in Hong Kong</w:t>
      </w:r>
      <w:r w:rsidR="001A2C25" w:rsidRPr="007A0009">
        <w:rPr>
          <w:rFonts w:ascii="Times New Roman" w:hAnsi="Times New Roman" w:cs="Times New Roman"/>
        </w:rPr>
        <w:t>.</w:t>
      </w:r>
      <w:r w:rsidR="006919C6" w:rsidRPr="007A0009">
        <w:rPr>
          <w:rFonts w:ascii="Times New Roman" w:hAnsi="Times New Roman" w:cs="Times New Roman"/>
        </w:rPr>
        <w:t xml:space="preserve"> </w:t>
      </w:r>
      <w:r w:rsidR="001D7FD1" w:rsidRPr="007A0009">
        <w:rPr>
          <w:rFonts w:ascii="Times New Roman" w:hAnsi="Times New Roman" w:cs="Times New Roman"/>
        </w:rPr>
        <w:t>Also, they should not be used for political, religious and commercial purposes.</w:t>
      </w:r>
    </w:p>
    <w:p w:rsidR="005A4432" w:rsidRPr="007A0009" w:rsidRDefault="005A4432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3A63C9" w:rsidRPr="007A0009" w:rsidRDefault="00780852" w:rsidP="001F7E9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Target participants of the proposed act</w:t>
      </w:r>
      <w:r w:rsidR="00B60370" w:rsidRPr="007A0009">
        <w:rPr>
          <w:rFonts w:ascii="Times New Roman" w:hAnsi="Times New Roman" w:cs="Times New Roman"/>
        </w:rPr>
        <w:t>ivities should be</w:t>
      </w:r>
      <w:r w:rsidR="00136BD4" w:rsidRPr="007A0009">
        <w:rPr>
          <w:rFonts w:ascii="Times New Roman" w:hAnsi="Times New Roman" w:cs="Times New Roman"/>
        </w:rPr>
        <w:t xml:space="preserve"> CUHK students and/or </w:t>
      </w:r>
      <w:r w:rsidR="003A63C9" w:rsidRPr="007A0009">
        <w:rPr>
          <w:rFonts w:ascii="Times New Roman" w:hAnsi="Times New Roman" w:cs="Times New Roman"/>
        </w:rPr>
        <w:t>staff</w:t>
      </w:r>
      <w:r w:rsidR="001A2C25" w:rsidRPr="007A0009">
        <w:rPr>
          <w:rFonts w:ascii="Times New Roman" w:hAnsi="Times New Roman" w:cs="Times New Roman"/>
        </w:rPr>
        <w:t>.</w:t>
      </w:r>
      <w:r w:rsidR="00B60370" w:rsidRPr="007A0009">
        <w:rPr>
          <w:rFonts w:ascii="Times New Roman" w:hAnsi="Times New Roman" w:cs="Times New Roman"/>
        </w:rPr>
        <w:t xml:space="preserve"> If outside parties or participants </w:t>
      </w:r>
      <w:r w:rsidR="007F4DC4" w:rsidRPr="007A0009">
        <w:rPr>
          <w:rFonts w:ascii="Times New Roman" w:hAnsi="Times New Roman" w:cs="Times New Roman"/>
        </w:rPr>
        <w:t>are included, CUHK students and</w:t>
      </w:r>
      <w:r w:rsidR="00B60370" w:rsidRPr="007A0009">
        <w:rPr>
          <w:rFonts w:ascii="Times New Roman" w:hAnsi="Times New Roman" w:cs="Times New Roman"/>
        </w:rPr>
        <w:t xml:space="preserve">/or staff should also </w:t>
      </w:r>
      <w:r w:rsidR="00980464" w:rsidRPr="007A0009">
        <w:rPr>
          <w:rFonts w:ascii="Times New Roman" w:hAnsi="Times New Roman" w:cs="Times New Roman"/>
        </w:rPr>
        <w:t>make up the majority.</w:t>
      </w:r>
    </w:p>
    <w:p w:rsidR="005A4432" w:rsidRPr="007A0009" w:rsidRDefault="005A4432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C76AF1" w:rsidRPr="007A0009" w:rsidRDefault="00C76AF1" w:rsidP="001F7E9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Application will be considered based on:</w:t>
      </w:r>
    </w:p>
    <w:p w:rsidR="00DD658F" w:rsidRPr="007A0009" w:rsidRDefault="00E55C2C" w:rsidP="001F7E93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Relevance to </w:t>
      </w:r>
      <w:r w:rsidR="003A63C9" w:rsidRPr="007A0009">
        <w:rPr>
          <w:rFonts w:ascii="Times New Roman" w:hAnsi="Times New Roman" w:cs="Times New Roman"/>
        </w:rPr>
        <w:t xml:space="preserve">the theme of SEN and </w:t>
      </w:r>
      <w:r w:rsidR="00FB3CBC" w:rsidRPr="007A0009">
        <w:rPr>
          <w:rFonts w:ascii="Times New Roman" w:hAnsi="Times New Roman" w:cs="Times New Roman"/>
        </w:rPr>
        <w:t>aims</w:t>
      </w:r>
      <w:r w:rsidR="00750E31" w:rsidRPr="007A0009">
        <w:rPr>
          <w:rFonts w:ascii="Times New Roman" w:hAnsi="Times New Roman" w:cs="Times New Roman"/>
        </w:rPr>
        <w:t xml:space="preserve"> of the </w:t>
      </w:r>
      <w:r w:rsidR="003644A7" w:rsidRPr="007A0009">
        <w:rPr>
          <w:rFonts w:ascii="Times New Roman" w:hAnsi="Times New Roman" w:cs="Times New Roman"/>
        </w:rPr>
        <w:t xml:space="preserve">sponsorship </w:t>
      </w:r>
      <w:r w:rsidR="00750E31" w:rsidRPr="007A0009">
        <w:rPr>
          <w:rFonts w:ascii="Times New Roman" w:hAnsi="Times New Roman" w:cs="Times New Roman"/>
        </w:rPr>
        <w:t>program</w:t>
      </w:r>
      <w:r w:rsidR="00B10F06" w:rsidRPr="007A0009">
        <w:rPr>
          <w:rFonts w:ascii="Times New Roman" w:hAnsi="Times New Roman" w:cs="Times New Roman"/>
        </w:rPr>
        <w:t>me</w:t>
      </w:r>
    </w:p>
    <w:p w:rsidR="00DD658F" w:rsidRPr="007A0009" w:rsidRDefault="00E55C2C" w:rsidP="001F7E93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I</w:t>
      </w:r>
      <w:r w:rsidR="00FC0FF0" w:rsidRPr="007A0009">
        <w:rPr>
          <w:rFonts w:ascii="Times New Roman" w:hAnsi="Times New Roman" w:cs="Times New Roman"/>
        </w:rPr>
        <w:t>mpact of the activities</w:t>
      </w:r>
      <w:r w:rsidR="00720519" w:rsidRPr="007A0009">
        <w:rPr>
          <w:rFonts w:ascii="Times New Roman" w:hAnsi="Times New Roman" w:cs="Times New Roman"/>
        </w:rPr>
        <w:t xml:space="preserve"> in terms of number</w:t>
      </w:r>
      <w:r w:rsidR="00750E31" w:rsidRPr="007A0009">
        <w:rPr>
          <w:rFonts w:ascii="Times New Roman" w:hAnsi="Times New Roman" w:cs="Times New Roman"/>
        </w:rPr>
        <w:t xml:space="preserve"> of pa</w:t>
      </w:r>
      <w:r w:rsidR="00CC39CD" w:rsidRPr="007A0009">
        <w:rPr>
          <w:rFonts w:ascii="Times New Roman" w:hAnsi="Times New Roman" w:cs="Times New Roman"/>
        </w:rPr>
        <w:t>rticipants, publicity in CU</w:t>
      </w:r>
      <w:r w:rsidR="000C0776" w:rsidRPr="007A0009">
        <w:rPr>
          <w:rFonts w:ascii="Times New Roman" w:hAnsi="Times New Roman" w:cs="Times New Roman"/>
        </w:rPr>
        <w:t>HK</w:t>
      </w:r>
      <w:r w:rsidR="00CC39CD" w:rsidRPr="007A0009">
        <w:rPr>
          <w:rFonts w:ascii="Times New Roman" w:hAnsi="Times New Roman" w:cs="Times New Roman"/>
        </w:rPr>
        <w:t xml:space="preserve"> </w:t>
      </w:r>
      <w:r w:rsidR="000C0776" w:rsidRPr="007A0009">
        <w:rPr>
          <w:rFonts w:ascii="Times New Roman" w:hAnsi="Times New Roman" w:cs="Times New Roman"/>
        </w:rPr>
        <w:t>and their</w:t>
      </w:r>
      <w:r w:rsidR="00CC39CD" w:rsidRPr="007A0009">
        <w:rPr>
          <w:rFonts w:ascii="Times New Roman" w:hAnsi="Times New Roman" w:cs="Times New Roman"/>
        </w:rPr>
        <w:t xml:space="preserve"> benefits to students with SEN as well as the CU</w:t>
      </w:r>
      <w:r w:rsidR="000C0776" w:rsidRPr="007A0009">
        <w:rPr>
          <w:rFonts w:ascii="Times New Roman" w:hAnsi="Times New Roman" w:cs="Times New Roman"/>
        </w:rPr>
        <w:t>HK</w:t>
      </w:r>
      <w:r w:rsidR="00CC39CD" w:rsidRPr="007A0009">
        <w:rPr>
          <w:rFonts w:ascii="Times New Roman" w:hAnsi="Times New Roman" w:cs="Times New Roman"/>
        </w:rPr>
        <w:t xml:space="preserve"> community</w:t>
      </w:r>
    </w:p>
    <w:p w:rsidR="00DD658F" w:rsidRPr="007A0009" w:rsidRDefault="00E55C2C" w:rsidP="001F7E93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F</w:t>
      </w:r>
      <w:r w:rsidR="00DD658F" w:rsidRPr="007A0009">
        <w:rPr>
          <w:rFonts w:ascii="Times New Roman" w:hAnsi="Times New Roman" w:cs="Times New Roman"/>
        </w:rPr>
        <w:t>easibility</w:t>
      </w:r>
      <w:r w:rsidR="00CB06BF" w:rsidRPr="007A0009">
        <w:rPr>
          <w:rFonts w:ascii="Times New Roman" w:hAnsi="Times New Roman" w:cs="Times New Roman"/>
        </w:rPr>
        <w:t xml:space="preserve"> of the </w:t>
      </w:r>
      <w:r w:rsidR="003644A7" w:rsidRPr="007A0009">
        <w:rPr>
          <w:rFonts w:ascii="Times New Roman" w:hAnsi="Times New Roman" w:cs="Times New Roman"/>
        </w:rPr>
        <w:t>plan</w:t>
      </w:r>
    </w:p>
    <w:p w:rsidR="00DD658F" w:rsidRPr="007A0009" w:rsidRDefault="00E55C2C" w:rsidP="001F7E93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C</w:t>
      </w:r>
      <w:r w:rsidR="00FB3CBC" w:rsidRPr="007A0009">
        <w:rPr>
          <w:rFonts w:ascii="Times New Roman" w:hAnsi="Times New Roman" w:cs="Times New Roman"/>
        </w:rPr>
        <w:t>reativity of the activities</w:t>
      </w:r>
    </w:p>
    <w:p w:rsidR="005A4432" w:rsidRPr="007A0009" w:rsidRDefault="005A4432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CF4D1C" w:rsidRPr="007A0009" w:rsidRDefault="003644A7" w:rsidP="001F7E93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Please refer to the website on “Support Services for Students with Disabilities” (</w:t>
      </w:r>
      <w:hyperlink r:id="rId8" w:history="1">
        <w:r w:rsidRPr="007A0009">
          <w:rPr>
            <w:rStyle w:val="a9"/>
            <w:rFonts w:ascii="Times New Roman" w:hAnsi="Times New Roman" w:cs="Times New Roman"/>
          </w:rPr>
          <w:t>www.cuhk.edu.hk/osa/disability</w:t>
        </w:r>
      </w:hyperlink>
      <w:r w:rsidRPr="007A0009">
        <w:rPr>
          <w:rFonts w:ascii="Times New Roman" w:hAnsi="Times New Roman" w:cs="Times New Roman"/>
        </w:rPr>
        <w:t>) for more information about disabilities or SEN</w:t>
      </w:r>
      <w:r w:rsidR="003E261F" w:rsidRPr="007A0009">
        <w:rPr>
          <w:rFonts w:ascii="Times New Roman" w:hAnsi="Times New Roman" w:cs="Times New Roman"/>
        </w:rPr>
        <w:t>.</w:t>
      </w:r>
    </w:p>
    <w:p w:rsidR="00FB3CBC" w:rsidRPr="007A0009" w:rsidRDefault="00FB3CBC" w:rsidP="001F7E93">
      <w:pPr>
        <w:rPr>
          <w:rFonts w:ascii="Times New Roman" w:hAnsi="Times New Roman" w:cs="Times New Roman"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Application Procedures</w:t>
      </w:r>
    </w:p>
    <w:p w:rsidR="00105AC8" w:rsidRDefault="00E55C2C" w:rsidP="001F7E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Applicants should </w:t>
      </w:r>
      <w:r w:rsidR="00221001" w:rsidRPr="007A0009">
        <w:rPr>
          <w:rFonts w:ascii="Times New Roman" w:hAnsi="Times New Roman" w:cs="Times New Roman"/>
        </w:rPr>
        <w:t xml:space="preserve">submit an application form </w:t>
      </w:r>
      <w:r w:rsidR="003E261F" w:rsidRPr="007A0009">
        <w:rPr>
          <w:rFonts w:ascii="Times New Roman" w:hAnsi="Times New Roman" w:cs="Times New Roman"/>
        </w:rPr>
        <w:t xml:space="preserve">(downloadable from </w:t>
      </w:r>
      <w:hyperlink r:id="rId9" w:history="1">
        <w:r w:rsidR="00E93831" w:rsidRPr="007A0009">
          <w:rPr>
            <w:rStyle w:val="a9"/>
            <w:rFonts w:ascii="Times New Roman" w:hAnsi="Times New Roman" w:cs="Times New Roman"/>
            <w:i/>
            <w:lang w:eastAsia="zh-HK"/>
          </w:rPr>
          <w:t>here</w:t>
        </w:r>
      </w:hyperlink>
      <w:r w:rsidR="003E261F" w:rsidRPr="007A0009">
        <w:rPr>
          <w:rFonts w:ascii="Times New Roman" w:hAnsi="Times New Roman" w:cs="Times New Roman"/>
        </w:rPr>
        <w:t xml:space="preserve">) </w:t>
      </w:r>
      <w:r w:rsidR="00221001" w:rsidRPr="007A0009">
        <w:rPr>
          <w:rFonts w:ascii="Times New Roman" w:hAnsi="Times New Roman" w:cs="Times New Roman"/>
        </w:rPr>
        <w:t xml:space="preserve">together </w:t>
      </w:r>
      <w:r w:rsidR="00801B9F" w:rsidRPr="007A0009">
        <w:rPr>
          <w:rFonts w:ascii="Times New Roman" w:hAnsi="Times New Roman" w:cs="Times New Roman"/>
        </w:rPr>
        <w:t xml:space="preserve">with the </w:t>
      </w:r>
      <w:r w:rsidR="003E261F" w:rsidRPr="007A0009">
        <w:rPr>
          <w:rFonts w:ascii="Times New Roman" w:hAnsi="Times New Roman" w:cs="Times New Roman"/>
        </w:rPr>
        <w:t xml:space="preserve">project </w:t>
      </w:r>
      <w:r w:rsidR="00801B9F" w:rsidRPr="007A0009">
        <w:rPr>
          <w:rFonts w:ascii="Times New Roman" w:hAnsi="Times New Roman" w:cs="Times New Roman"/>
        </w:rPr>
        <w:t xml:space="preserve">proposal and budget </w:t>
      </w:r>
      <w:r w:rsidR="001E0DC4" w:rsidRPr="007A0009">
        <w:rPr>
          <w:rFonts w:ascii="Times New Roman" w:hAnsi="Times New Roman" w:cs="Times New Roman"/>
        </w:rPr>
        <w:t>to</w:t>
      </w:r>
      <w:r w:rsidR="00105AC8">
        <w:rPr>
          <w:rFonts w:ascii="Times New Roman" w:hAnsi="Times New Roman" w:cs="Times New Roman"/>
        </w:rPr>
        <w:t>:</w:t>
      </w:r>
    </w:p>
    <w:p w:rsidR="00105AC8" w:rsidRPr="00BF6D67" w:rsidRDefault="00105AC8" w:rsidP="00105AC8">
      <w:pPr>
        <w:pStyle w:val="a8"/>
        <w:jc w:val="both"/>
        <w:rPr>
          <w:rFonts w:ascii="Times New Roman" w:hAnsi="Times New Roman" w:cs="Times New Roman"/>
          <w:sz w:val="16"/>
        </w:rPr>
      </w:pPr>
    </w:p>
    <w:p w:rsidR="00497A24" w:rsidRDefault="00497A24" w:rsidP="00105AC8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Disability Services Manager</w:t>
      </w:r>
    </w:p>
    <w:p w:rsidR="00105AC8" w:rsidRDefault="00105AC8" w:rsidP="00105AC8">
      <w:pPr>
        <w:pStyle w:val="a8"/>
        <w:jc w:val="both"/>
      </w:pPr>
      <w:r w:rsidRPr="0037061F">
        <w:rPr>
          <w:rFonts w:ascii="Times New Roman" w:hAnsi="Times New Roman" w:cs="Times New Roman"/>
          <w:b/>
        </w:rPr>
        <w:t>Wellness and Counselling Centre (OSA)</w:t>
      </w:r>
      <w:r w:rsidRPr="0037061F">
        <w:t xml:space="preserve"> </w:t>
      </w:r>
    </w:p>
    <w:p w:rsidR="001E0DC4" w:rsidRPr="00105AC8" w:rsidRDefault="00FB255E" w:rsidP="00105AC8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105AC8" w:rsidRPr="0037061F">
        <w:rPr>
          <w:rFonts w:ascii="Times New Roman" w:hAnsi="Times New Roman" w:cs="Times New Roman"/>
          <w:b/>
        </w:rPr>
        <w:t>/F</w:t>
      </w:r>
      <w:r w:rsidR="00105AC8">
        <w:rPr>
          <w:rFonts w:ascii="Times New Roman" w:hAnsi="Times New Roman" w:cs="Times New Roman"/>
          <w:b/>
        </w:rPr>
        <w:t>,</w:t>
      </w:r>
      <w:r w:rsidR="00105AC8" w:rsidRPr="0037061F">
        <w:rPr>
          <w:rFonts w:ascii="Times New Roman" w:hAnsi="Times New Roman" w:cs="Times New Roman"/>
          <w:b/>
        </w:rPr>
        <w:t xml:space="preserve"> Pommerenke Student Centre, The Chinese University of Hong Kong</w:t>
      </w:r>
      <w:r w:rsidR="00105AC8" w:rsidRPr="0037061F">
        <w:rPr>
          <w:rFonts w:ascii="Times New Roman" w:hAnsi="Times New Roman" w:cs="Times New Roman"/>
          <w:b/>
        </w:rPr>
        <w:cr/>
      </w:r>
    </w:p>
    <w:p w:rsidR="00790F4C" w:rsidRPr="007A0009" w:rsidRDefault="00790F4C" w:rsidP="001F7E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Application should be submitted at least one month prior to the starting date of the proposed project. </w:t>
      </w:r>
    </w:p>
    <w:p w:rsidR="00790F4C" w:rsidRPr="007A0009" w:rsidRDefault="00790F4C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1E0DC4" w:rsidRPr="007A0009" w:rsidRDefault="00CC7A30" w:rsidP="001F7E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The proposal should include the following</w:t>
      </w:r>
      <w:r w:rsidR="003E261F" w:rsidRPr="007A0009">
        <w:rPr>
          <w:rFonts w:ascii="Times New Roman" w:hAnsi="Times New Roman" w:cs="Times New Roman"/>
        </w:rPr>
        <w:t xml:space="preserve"> information</w:t>
      </w:r>
      <w:r w:rsidRPr="007A0009">
        <w:rPr>
          <w:rFonts w:ascii="Times New Roman" w:hAnsi="Times New Roman" w:cs="Times New Roman"/>
        </w:rPr>
        <w:t>:</w:t>
      </w:r>
    </w:p>
    <w:p w:rsidR="00CC7A30" w:rsidRPr="007A0009" w:rsidRDefault="00E55C2C" w:rsidP="001F7E93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lastRenderedPageBreak/>
        <w:t>d</w:t>
      </w:r>
      <w:r w:rsidR="00CC7A30" w:rsidRPr="007A0009">
        <w:rPr>
          <w:rFonts w:ascii="Times New Roman" w:hAnsi="Times New Roman" w:cs="Times New Roman"/>
        </w:rPr>
        <w:t>etails of the project (objectives, detailed content, planned schedule, target participants, number of participants and venues of the activities);</w:t>
      </w:r>
    </w:p>
    <w:p w:rsidR="00AA28DA" w:rsidRPr="007A0009" w:rsidRDefault="00AA28DA" w:rsidP="001F7E93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estimated expenditure of individual items;</w:t>
      </w:r>
    </w:p>
    <w:p w:rsidR="00AA28DA" w:rsidRPr="007A0009" w:rsidRDefault="00AA28DA" w:rsidP="001F7E93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publicity strategies; and </w:t>
      </w:r>
    </w:p>
    <w:p w:rsidR="00135A5A" w:rsidRPr="007A0009" w:rsidRDefault="00AA28DA" w:rsidP="001F7E93">
      <w:pPr>
        <w:pStyle w:val="a8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expected impact of the project </w:t>
      </w:r>
      <w:r w:rsidR="00135A5A" w:rsidRPr="007A0009">
        <w:rPr>
          <w:rFonts w:ascii="Times New Roman" w:hAnsi="Times New Roman" w:cs="Times New Roman"/>
        </w:rPr>
        <w:t xml:space="preserve">to the CUHK community </w:t>
      </w:r>
    </w:p>
    <w:p w:rsidR="00B15A1D" w:rsidRPr="00BF6D67" w:rsidRDefault="00B15A1D" w:rsidP="001F7E93">
      <w:pPr>
        <w:pStyle w:val="a8"/>
        <w:spacing w:after="0"/>
        <w:jc w:val="both"/>
        <w:rPr>
          <w:rFonts w:ascii="Times New Roman" w:hAnsi="Times New Roman" w:cs="Times New Roman"/>
          <w:sz w:val="18"/>
        </w:rPr>
      </w:pPr>
    </w:p>
    <w:p w:rsidR="00B64D8D" w:rsidRPr="007A0009" w:rsidRDefault="00573D5C" w:rsidP="001F7E93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A</w:t>
      </w:r>
      <w:r w:rsidR="00135A5A" w:rsidRPr="007A0009">
        <w:rPr>
          <w:rFonts w:ascii="Times New Roman" w:hAnsi="Times New Roman" w:cs="Times New Roman"/>
        </w:rPr>
        <w:t xml:space="preserve">pplications with incomplete information will </w:t>
      </w:r>
      <w:r w:rsidRPr="007A0009">
        <w:rPr>
          <w:rFonts w:ascii="Times New Roman" w:hAnsi="Times New Roman" w:cs="Times New Roman"/>
        </w:rPr>
        <w:t xml:space="preserve">not </w:t>
      </w:r>
      <w:r w:rsidR="00135A5A" w:rsidRPr="007A0009">
        <w:rPr>
          <w:rFonts w:ascii="Times New Roman" w:hAnsi="Times New Roman" w:cs="Times New Roman"/>
        </w:rPr>
        <w:t xml:space="preserve">be considered. </w:t>
      </w:r>
    </w:p>
    <w:p w:rsidR="00CF4D1C" w:rsidRPr="007A0009" w:rsidRDefault="00541928" w:rsidP="001F7E93">
      <w:pPr>
        <w:spacing w:before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Conditions</w:t>
      </w:r>
    </w:p>
    <w:p w:rsidR="0076574D" w:rsidRPr="007A0009" w:rsidRDefault="0076574D" w:rsidP="001F7E9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All CUHK undergraduate and postgraduate student </w:t>
      </w:r>
      <w:r w:rsidR="0066678C" w:rsidRPr="007A0009">
        <w:rPr>
          <w:rFonts w:ascii="Times New Roman" w:hAnsi="Times New Roman" w:cs="Times New Roman"/>
        </w:rPr>
        <w:t xml:space="preserve">organizations </w:t>
      </w:r>
      <w:r w:rsidRPr="007A0009">
        <w:rPr>
          <w:rFonts w:ascii="Times New Roman" w:hAnsi="Times New Roman" w:cs="Times New Roman"/>
        </w:rPr>
        <w:t xml:space="preserve">are </w:t>
      </w:r>
      <w:r w:rsidR="006919C6" w:rsidRPr="007A0009">
        <w:rPr>
          <w:rFonts w:ascii="Times New Roman" w:hAnsi="Times New Roman" w:cs="Times New Roman"/>
        </w:rPr>
        <w:t xml:space="preserve">eligible </w:t>
      </w:r>
      <w:r w:rsidR="0066678C" w:rsidRPr="007A0009">
        <w:rPr>
          <w:rFonts w:ascii="Times New Roman" w:hAnsi="Times New Roman" w:cs="Times New Roman"/>
        </w:rPr>
        <w:t xml:space="preserve">to apply. Student groups that are not registered student organizations (e.g. informal student groups </w:t>
      </w:r>
      <w:r w:rsidR="00F75254" w:rsidRPr="007A0009">
        <w:rPr>
          <w:rFonts w:ascii="Times New Roman" w:hAnsi="Times New Roman" w:cs="Times New Roman"/>
        </w:rPr>
        <w:t xml:space="preserve">formed in classes, hostels and </w:t>
      </w:r>
      <w:r w:rsidR="007D07B1" w:rsidRPr="007A0009">
        <w:rPr>
          <w:rFonts w:ascii="Times New Roman" w:hAnsi="Times New Roman" w:cs="Times New Roman"/>
        </w:rPr>
        <w:t>C</w:t>
      </w:r>
      <w:r w:rsidR="00F75254" w:rsidRPr="007A0009">
        <w:rPr>
          <w:rFonts w:ascii="Times New Roman" w:hAnsi="Times New Roman" w:cs="Times New Roman"/>
        </w:rPr>
        <w:t>olleges</w:t>
      </w:r>
      <w:r w:rsidR="0066678C" w:rsidRPr="007A0009">
        <w:rPr>
          <w:rFonts w:ascii="Times New Roman" w:hAnsi="Times New Roman" w:cs="Times New Roman"/>
        </w:rPr>
        <w:t xml:space="preserve">) can also apply. </w:t>
      </w:r>
    </w:p>
    <w:p w:rsidR="0076574D" w:rsidRPr="00BF6D67" w:rsidRDefault="0076574D" w:rsidP="001F7E93">
      <w:pPr>
        <w:pStyle w:val="a8"/>
        <w:spacing w:after="0"/>
        <w:jc w:val="both"/>
        <w:rPr>
          <w:rFonts w:ascii="Times New Roman" w:hAnsi="Times New Roman" w:cs="Times New Roman"/>
          <w:sz w:val="21"/>
        </w:rPr>
      </w:pPr>
    </w:p>
    <w:p w:rsidR="0076574D" w:rsidRPr="007A0009" w:rsidRDefault="0076574D" w:rsidP="001F7E9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The applicants</w:t>
      </w:r>
      <w:r w:rsidR="0066678C" w:rsidRPr="007A0009">
        <w:rPr>
          <w:rFonts w:ascii="Times New Roman" w:hAnsi="Times New Roman" w:cs="Times New Roman"/>
        </w:rPr>
        <w:t xml:space="preserve"> and</w:t>
      </w:r>
      <w:r w:rsidRPr="007A0009">
        <w:rPr>
          <w:rFonts w:ascii="Times New Roman" w:hAnsi="Times New Roman" w:cs="Times New Roman"/>
        </w:rPr>
        <w:t xml:space="preserve"> organizers of the activities should ensure that each activity is carried out in accordance with the </w:t>
      </w:r>
      <w:r w:rsidR="000C0776" w:rsidRPr="007A0009">
        <w:rPr>
          <w:rFonts w:ascii="Times New Roman" w:hAnsi="Times New Roman" w:cs="Times New Roman"/>
        </w:rPr>
        <w:t>existing</w:t>
      </w:r>
      <w:r w:rsidRPr="007A0009">
        <w:rPr>
          <w:rFonts w:ascii="Times New Roman" w:hAnsi="Times New Roman" w:cs="Times New Roman"/>
        </w:rPr>
        <w:t xml:space="preserve"> University policies and applicable laws in Hong Kong</w:t>
      </w:r>
      <w:r w:rsidR="001A2C25" w:rsidRPr="007A0009">
        <w:rPr>
          <w:rFonts w:ascii="Times New Roman" w:hAnsi="Times New Roman" w:cs="Times New Roman"/>
        </w:rPr>
        <w:t>.</w:t>
      </w:r>
    </w:p>
    <w:p w:rsidR="007D07B1" w:rsidRPr="007A0009" w:rsidRDefault="007D07B1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7D07B1" w:rsidRPr="007A0009" w:rsidRDefault="007D07B1" w:rsidP="001F7E9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maximum amount of sponsorship is $8,000 for each successful application. </w:t>
      </w:r>
    </w:p>
    <w:p w:rsidR="007D07B1" w:rsidRPr="007A0009" w:rsidRDefault="007D07B1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66678C" w:rsidRPr="007A0009" w:rsidRDefault="0066678C" w:rsidP="001F7E9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funded project should be completed by </w:t>
      </w:r>
      <w:r w:rsidR="00EF201B" w:rsidRPr="007A0009">
        <w:rPr>
          <w:rFonts w:ascii="Times New Roman" w:hAnsi="Times New Roman" w:cs="Times New Roman"/>
          <w:b/>
          <w:u w:val="single"/>
        </w:rPr>
        <w:t>3</w:t>
      </w:r>
      <w:r w:rsidR="00FB255E">
        <w:rPr>
          <w:rFonts w:ascii="Times New Roman" w:hAnsi="Times New Roman" w:cs="Times New Roman"/>
          <w:b/>
          <w:u w:val="single"/>
        </w:rPr>
        <w:t>0</w:t>
      </w:r>
      <w:r w:rsidR="00B15A1D" w:rsidRPr="007A0009">
        <w:rPr>
          <w:rFonts w:ascii="Times New Roman" w:hAnsi="Times New Roman" w:cs="Times New Roman"/>
          <w:b/>
          <w:u w:val="single"/>
        </w:rPr>
        <w:t xml:space="preserve"> </w:t>
      </w:r>
      <w:r w:rsidR="00FB255E">
        <w:rPr>
          <w:rFonts w:ascii="Times New Roman" w:hAnsi="Times New Roman" w:cs="Times New Roman"/>
          <w:b/>
          <w:u w:val="single"/>
        </w:rPr>
        <w:t>April, 2022</w:t>
      </w:r>
      <w:r w:rsidRPr="007A0009">
        <w:rPr>
          <w:rFonts w:ascii="Times New Roman" w:hAnsi="Times New Roman" w:cs="Times New Roman"/>
        </w:rPr>
        <w:t xml:space="preserve">. </w:t>
      </w:r>
    </w:p>
    <w:p w:rsidR="0076574D" w:rsidRPr="007A0009" w:rsidRDefault="0076574D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1A2C25" w:rsidRPr="007A0009" w:rsidRDefault="00703B4C" w:rsidP="001F7E9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Successful applicants should keep close contact with the </w:t>
      </w:r>
      <w:r w:rsidR="0066678C" w:rsidRPr="007A0009">
        <w:rPr>
          <w:rFonts w:ascii="Times New Roman" w:hAnsi="Times New Roman" w:cs="Times New Roman"/>
        </w:rPr>
        <w:t xml:space="preserve">Office of </w:t>
      </w:r>
      <w:r w:rsidR="00573D5C" w:rsidRPr="007A0009">
        <w:rPr>
          <w:rFonts w:ascii="Times New Roman" w:hAnsi="Times New Roman" w:cs="Times New Roman"/>
        </w:rPr>
        <w:t xml:space="preserve">Student </w:t>
      </w:r>
      <w:r w:rsidR="0066678C" w:rsidRPr="007A0009">
        <w:rPr>
          <w:rFonts w:ascii="Times New Roman" w:hAnsi="Times New Roman" w:cs="Times New Roman"/>
        </w:rPr>
        <w:t xml:space="preserve">Affairs (OSA) </w:t>
      </w:r>
      <w:r w:rsidR="001A2C25" w:rsidRPr="007A0009">
        <w:rPr>
          <w:rFonts w:ascii="Times New Roman" w:hAnsi="Times New Roman" w:cs="Times New Roman"/>
        </w:rPr>
        <w:t>for regular updates of the progress of their</w:t>
      </w:r>
      <w:r w:rsidR="007D07B1" w:rsidRPr="007A0009">
        <w:rPr>
          <w:rFonts w:ascii="Times New Roman" w:hAnsi="Times New Roman" w:cs="Times New Roman"/>
        </w:rPr>
        <w:t xml:space="preserve"> projects</w:t>
      </w:r>
      <w:r w:rsidR="001A2C25" w:rsidRPr="007A0009">
        <w:rPr>
          <w:rFonts w:ascii="Times New Roman" w:hAnsi="Times New Roman" w:cs="Times New Roman"/>
        </w:rPr>
        <w:t>.</w:t>
      </w:r>
    </w:p>
    <w:p w:rsidR="001A2C25" w:rsidRPr="007A0009" w:rsidRDefault="001A2C25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9D59CF" w:rsidRPr="007A0009" w:rsidRDefault="001A2C25" w:rsidP="001F7E9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funded student bodies should acknowledge </w:t>
      </w:r>
      <w:r w:rsidR="0066678C" w:rsidRPr="007A0009">
        <w:rPr>
          <w:rFonts w:ascii="Times New Roman" w:hAnsi="Times New Roman" w:cs="Times New Roman"/>
        </w:rPr>
        <w:t xml:space="preserve">the sponsorship of OSA on publications or promotional materials such as leaflets and </w:t>
      </w:r>
      <w:r w:rsidR="00605496" w:rsidRPr="007A0009">
        <w:rPr>
          <w:rFonts w:ascii="Times New Roman" w:hAnsi="Times New Roman" w:cs="Times New Roman"/>
        </w:rPr>
        <w:t>posters</w:t>
      </w:r>
      <w:r w:rsidR="0066678C" w:rsidRPr="007A0009">
        <w:rPr>
          <w:rFonts w:ascii="Times New Roman" w:hAnsi="Times New Roman" w:cs="Times New Roman"/>
        </w:rPr>
        <w:t>, where appropriate</w:t>
      </w:r>
      <w:r w:rsidR="009D59CF" w:rsidRPr="007A0009">
        <w:rPr>
          <w:rFonts w:ascii="Times New Roman" w:hAnsi="Times New Roman" w:cs="Times New Roman"/>
        </w:rPr>
        <w:t xml:space="preserve">. </w:t>
      </w:r>
    </w:p>
    <w:p w:rsidR="0066678C" w:rsidRPr="007A0009" w:rsidRDefault="0066678C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66678C" w:rsidRPr="007A0009" w:rsidRDefault="0066678C" w:rsidP="001F7E9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To ensure the funded project</w:t>
      </w:r>
      <w:r w:rsidR="007D07B1" w:rsidRPr="007A0009">
        <w:rPr>
          <w:rFonts w:ascii="Times New Roman" w:hAnsi="Times New Roman" w:cs="Times New Roman"/>
        </w:rPr>
        <w:t>s</w:t>
      </w:r>
      <w:r w:rsidRPr="007A0009">
        <w:rPr>
          <w:rFonts w:ascii="Times New Roman" w:hAnsi="Times New Roman" w:cs="Times New Roman"/>
        </w:rPr>
        <w:t xml:space="preserve"> accomplish the aim</w:t>
      </w:r>
      <w:r w:rsidR="007D07B1" w:rsidRPr="007A0009">
        <w:rPr>
          <w:rFonts w:ascii="Times New Roman" w:hAnsi="Times New Roman" w:cs="Times New Roman"/>
        </w:rPr>
        <w:t>s</w:t>
      </w:r>
      <w:r w:rsidRPr="007A0009">
        <w:rPr>
          <w:rFonts w:ascii="Times New Roman" w:hAnsi="Times New Roman" w:cs="Times New Roman"/>
        </w:rPr>
        <w:t xml:space="preserve"> of this sponsorship program</w:t>
      </w:r>
      <w:r w:rsidR="00B10F06" w:rsidRPr="007A0009">
        <w:rPr>
          <w:rFonts w:ascii="Times New Roman" w:hAnsi="Times New Roman" w:cs="Times New Roman"/>
        </w:rPr>
        <w:t>me</w:t>
      </w:r>
      <w:r w:rsidRPr="007A0009">
        <w:rPr>
          <w:rFonts w:ascii="Times New Roman" w:hAnsi="Times New Roman" w:cs="Times New Roman"/>
        </w:rPr>
        <w:t>, OSA reserves the right to adjust or edit the content</w:t>
      </w:r>
      <w:r w:rsidR="007D07B1" w:rsidRPr="007A0009">
        <w:rPr>
          <w:rFonts w:ascii="Times New Roman" w:hAnsi="Times New Roman" w:cs="Times New Roman"/>
        </w:rPr>
        <w:t>s</w:t>
      </w:r>
      <w:r w:rsidRPr="007A0009">
        <w:rPr>
          <w:rFonts w:ascii="Times New Roman" w:hAnsi="Times New Roman" w:cs="Times New Roman"/>
        </w:rPr>
        <w:t xml:space="preserve"> of the activities and publications. </w:t>
      </w:r>
    </w:p>
    <w:p w:rsidR="009D59CF" w:rsidRPr="007A0009" w:rsidRDefault="009D59CF" w:rsidP="001F7E93">
      <w:pPr>
        <w:pStyle w:val="a8"/>
        <w:spacing w:after="0"/>
        <w:jc w:val="both"/>
        <w:rPr>
          <w:rFonts w:ascii="Times New Roman" w:hAnsi="Times New Roman" w:cs="Times New Roman"/>
        </w:rPr>
      </w:pPr>
    </w:p>
    <w:p w:rsidR="009D59CF" w:rsidRPr="007A0009" w:rsidRDefault="0066678C" w:rsidP="001F7E9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OSA has the right to terminate and/or recall the sponsorship if successful applicants </w:t>
      </w:r>
      <w:r w:rsidR="009D59CF" w:rsidRPr="007A0009">
        <w:rPr>
          <w:rFonts w:ascii="Times New Roman" w:hAnsi="Times New Roman" w:cs="Times New Roman"/>
        </w:rPr>
        <w:t>are unable to carry out the proposed</w:t>
      </w:r>
      <w:r w:rsidRPr="007A0009">
        <w:rPr>
          <w:rFonts w:ascii="Times New Roman" w:hAnsi="Times New Roman" w:cs="Times New Roman"/>
        </w:rPr>
        <w:t xml:space="preserve"> activities</w:t>
      </w:r>
      <w:r w:rsidR="009D59CF" w:rsidRPr="007A0009">
        <w:rPr>
          <w:rFonts w:ascii="Times New Roman" w:hAnsi="Times New Roman" w:cs="Times New Roman"/>
        </w:rPr>
        <w:t>.</w:t>
      </w:r>
    </w:p>
    <w:p w:rsidR="009D59CF" w:rsidRPr="007A0009" w:rsidRDefault="00036001" w:rsidP="001F7E93">
      <w:pPr>
        <w:spacing w:before="24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Reimbursement</w:t>
      </w:r>
      <w:r w:rsidR="009D59CF" w:rsidRPr="007A0009">
        <w:rPr>
          <w:rFonts w:ascii="Times New Roman" w:hAnsi="Times New Roman" w:cs="Times New Roman"/>
          <w:b/>
          <w:sz w:val="24"/>
          <w:u w:val="single"/>
        </w:rPr>
        <w:t xml:space="preserve"> Procedure</w:t>
      </w:r>
    </w:p>
    <w:p w:rsidR="0037061F" w:rsidRDefault="00036001" w:rsidP="001F7E93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funded student bodies are required to submit a report of the project, including </w:t>
      </w:r>
      <w:r w:rsidR="00B15A1D" w:rsidRPr="007A0009">
        <w:rPr>
          <w:rFonts w:ascii="Times New Roman" w:hAnsi="Times New Roman" w:cs="Times New Roman"/>
        </w:rPr>
        <w:t>program</w:t>
      </w:r>
      <w:r w:rsidR="00B10F06" w:rsidRPr="007A0009">
        <w:rPr>
          <w:rFonts w:ascii="Times New Roman" w:hAnsi="Times New Roman" w:cs="Times New Roman"/>
        </w:rPr>
        <w:t>me</w:t>
      </w:r>
      <w:r w:rsidR="00B15A1D" w:rsidRPr="007A0009">
        <w:rPr>
          <w:rFonts w:ascii="Times New Roman" w:hAnsi="Times New Roman" w:cs="Times New Roman"/>
        </w:rPr>
        <w:t xml:space="preserve"> evaluation, </w:t>
      </w:r>
      <w:r w:rsidRPr="007A0009">
        <w:rPr>
          <w:rFonts w:ascii="Times New Roman" w:hAnsi="Times New Roman" w:cs="Times New Roman"/>
        </w:rPr>
        <w:t>activity photos</w:t>
      </w:r>
      <w:r w:rsidR="00B15A1D" w:rsidRPr="007A0009">
        <w:rPr>
          <w:rFonts w:ascii="Times New Roman" w:hAnsi="Times New Roman" w:cs="Times New Roman"/>
        </w:rPr>
        <w:t>,</w:t>
      </w:r>
      <w:r w:rsidRPr="007A0009">
        <w:rPr>
          <w:rFonts w:ascii="Times New Roman" w:hAnsi="Times New Roman" w:cs="Times New Roman"/>
        </w:rPr>
        <w:t xml:space="preserve"> </w:t>
      </w:r>
      <w:r w:rsidR="00B15A1D" w:rsidRPr="007A0009">
        <w:rPr>
          <w:rFonts w:ascii="Times New Roman" w:hAnsi="Times New Roman" w:cs="Times New Roman"/>
        </w:rPr>
        <w:t xml:space="preserve">financial report </w:t>
      </w:r>
      <w:r w:rsidR="0037061F">
        <w:rPr>
          <w:rFonts w:ascii="Times New Roman" w:hAnsi="Times New Roman" w:cs="Times New Roman"/>
        </w:rPr>
        <w:t>and original receipts, to:</w:t>
      </w:r>
    </w:p>
    <w:p w:rsidR="0037061F" w:rsidRPr="00BF6D67" w:rsidRDefault="0037061F" w:rsidP="0037061F">
      <w:pPr>
        <w:pStyle w:val="a8"/>
        <w:jc w:val="both"/>
        <w:rPr>
          <w:rFonts w:ascii="Times New Roman" w:hAnsi="Times New Roman" w:cs="Times New Roman"/>
          <w:sz w:val="12"/>
        </w:rPr>
      </w:pPr>
    </w:p>
    <w:p w:rsidR="00704E69" w:rsidRDefault="00704E69" w:rsidP="0037061F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Disability Services Manager</w:t>
      </w:r>
    </w:p>
    <w:p w:rsidR="0037061F" w:rsidRDefault="0037061F" w:rsidP="0037061F">
      <w:pPr>
        <w:pStyle w:val="a8"/>
        <w:jc w:val="both"/>
      </w:pPr>
      <w:r w:rsidRPr="0037061F">
        <w:rPr>
          <w:rFonts w:ascii="Times New Roman" w:hAnsi="Times New Roman" w:cs="Times New Roman"/>
          <w:b/>
        </w:rPr>
        <w:t>Wellness and Counselling Centre (OSA)</w:t>
      </w:r>
      <w:r w:rsidRPr="0037061F">
        <w:t xml:space="preserve"> </w:t>
      </w:r>
    </w:p>
    <w:p w:rsidR="005A4432" w:rsidRPr="00BF6D67" w:rsidRDefault="00752345" w:rsidP="0037061F">
      <w:pPr>
        <w:pStyle w:val="a8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b/>
        </w:rPr>
        <w:t>3</w:t>
      </w:r>
      <w:r w:rsidR="0037061F" w:rsidRPr="0037061F">
        <w:rPr>
          <w:rFonts w:ascii="Times New Roman" w:hAnsi="Times New Roman" w:cs="Times New Roman"/>
          <w:b/>
        </w:rPr>
        <w:t>/F</w:t>
      </w:r>
      <w:r w:rsidR="0037061F">
        <w:rPr>
          <w:rFonts w:ascii="Times New Roman" w:hAnsi="Times New Roman" w:cs="Times New Roman"/>
          <w:b/>
        </w:rPr>
        <w:t>,</w:t>
      </w:r>
      <w:r w:rsidR="0037061F" w:rsidRPr="0037061F">
        <w:rPr>
          <w:rFonts w:ascii="Times New Roman" w:hAnsi="Times New Roman" w:cs="Times New Roman"/>
          <w:b/>
        </w:rPr>
        <w:t xml:space="preserve"> Pommerenke Student Centre, The Chinese University of Hong Kong</w:t>
      </w:r>
      <w:r w:rsidR="0037061F" w:rsidRPr="0037061F">
        <w:rPr>
          <w:rFonts w:ascii="Times New Roman" w:hAnsi="Times New Roman" w:cs="Times New Roman"/>
          <w:b/>
        </w:rPr>
        <w:cr/>
      </w:r>
    </w:p>
    <w:p w:rsidR="00036001" w:rsidRPr="007A0009" w:rsidRDefault="005A4432" w:rsidP="001F7E93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 xml:space="preserve">The report with relevant documents should be submitted </w:t>
      </w:r>
      <w:r w:rsidR="00036001" w:rsidRPr="007A0009">
        <w:rPr>
          <w:rFonts w:ascii="Times New Roman" w:hAnsi="Times New Roman" w:cs="Times New Roman"/>
          <w:b/>
          <w:u w:val="single"/>
        </w:rPr>
        <w:t xml:space="preserve">within </w:t>
      </w:r>
      <w:r w:rsidR="007A0009" w:rsidRPr="007A0009">
        <w:rPr>
          <w:rFonts w:ascii="Times New Roman" w:hAnsi="Times New Roman" w:cs="Times New Roman"/>
          <w:b/>
          <w:u w:val="single"/>
        </w:rPr>
        <w:t>one month</w:t>
      </w:r>
      <w:r w:rsidR="00036001" w:rsidRPr="007A0009">
        <w:rPr>
          <w:rFonts w:ascii="Times New Roman" w:hAnsi="Times New Roman" w:cs="Times New Roman"/>
        </w:rPr>
        <w:t xml:space="preserve"> after completion of the project.  </w:t>
      </w:r>
    </w:p>
    <w:p w:rsidR="00A56D64" w:rsidRPr="00BF6D67" w:rsidRDefault="001E0DC4" w:rsidP="00105AC8">
      <w:pPr>
        <w:pStyle w:val="a8"/>
        <w:spacing w:after="0"/>
        <w:jc w:val="both"/>
        <w:rPr>
          <w:rFonts w:ascii="Times New Roman" w:hAnsi="Times New Roman" w:cs="Times New Roman"/>
          <w:sz w:val="12"/>
        </w:rPr>
      </w:pPr>
      <w:r w:rsidRPr="00BF6D67">
        <w:rPr>
          <w:rFonts w:ascii="Times New Roman" w:hAnsi="Times New Roman" w:cs="Times New Roman"/>
          <w:sz w:val="12"/>
        </w:rPr>
        <w:t xml:space="preserve">    </w:t>
      </w:r>
    </w:p>
    <w:p w:rsidR="001F7E93" w:rsidRPr="00A56D64" w:rsidRDefault="00703154" w:rsidP="00A56D64">
      <w:pPr>
        <w:spacing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A0009">
        <w:rPr>
          <w:rFonts w:ascii="Times New Roman" w:hAnsi="Times New Roman" w:cs="Times New Roman"/>
          <w:b/>
          <w:sz w:val="24"/>
          <w:u w:val="single"/>
        </w:rPr>
        <w:t>Enquiries</w:t>
      </w:r>
    </w:p>
    <w:p w:rsidR="007A0009" w:rsidRDefault="00B15A1D" w:rsidP="001F7E93">
      <w:pPr>
        <w:spacing w:after="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Tel.: 3943 4766</w:t>
      </w:r>
      <w:r w:rsidR="005A4432" w:rsidRPr="007A0009">
        <w:rPr>
          <w:rFonts w:ascii="Times New Roman" w:hAnsi="Times New Roman" w:cs="Times New Roman"/>
        </w:rPr>
        <w:tab/>
      </w:r>
      <w:r w:rsidR="00A56D64">
        <w:rPr>
          <w:rFonts w:ascii="Times New Roman" w:hAnsi="Times New Roman" w:cs="Times New Roman"/>
        </w:rPr>
        <w:t>/ 3943 5441</w:t>
      </w:r>
    </w:p>
    <w:p w:rsidR="00703154" w:rsidRPr="007A0009" w:rsidRDefault="00B15A1D" w:rsidP="001F7E93">
      <w:pPr>
        <w:spacing w:after="0"/>
        <w:jc w:val="both"/>
        <w:rPr>
          <w:rFonts w:ascii="Times New Roman" w:hAnsi="Times New Roman" w:cs="Times New Roman"/>
        </w:rPr>
      </w:pPr>
      <w:r w:rsidRPr="007A0009">
        <w:rPr>
          <w:rFonts w:ascii="Times New Roman" w:hAnsi="Times New Roman" w:cs="Times New Roman"/>
        </w:rPr>
        <w:t>E</w:t>
      </w:r>
      <w:r w:rsidR="009427B1" w:rsidRPr="007A0009">
        <w:rPr>
          <w:rFonts w:ascii="Times New Roman" w:hAnsi="Times New Roman" w:cs="Times New Roman"/>
        </w:rPr>
        <w:t>mail</w:t>
      </w:r>
      <w:r w:rsidR="00B1415C" w:rsidRPr="007A0009">
        <w:rPr>
          <w:rFonts w:ascii="Times New Roman" w:hAnsi="Times New Roman" w:cs="Times New Roman"/>
        </w:rPr>
        <w:t xml:space="preserve">: </w:t>
      </w:r>
      <w:hyperlink r:id="rId10" w:history="1">
        <w:r w:rsidRPr="007A0009">
          <w:rPr>
            <w:rStyle w:val="a9"/>
            <w:rFonts w:ascii="Times New Roman" w:hAnsi="Times New Roman" w:cs="Times New Roman"/>
          </w:rPr>
          <w:t>sdss@cuhk.edu.hk</w:t>
        </w:r>
      </w:hyperlink>
      <w:r w:rsidR="009427B1" w:rsidRPr="007A0009">
        <w:rPr>
          <w:rFonts w:ascii="Times New Roman" w:hAnsi="Times New Roman" w:cs="Times New Roman"/>
        </w:rPr>
        <w:t xml:space="preserve"> </w:t>
      </w:r>
    </w:p>
    <w:p w:rsidR="00A56D64" w:rsidRDefault="00A56D64" w:rsidP="0037061F">
      <w:pPr>
        <w:spacing w:after="120"/>
        <w:ind w:right="400"/>
        <w:rPr>
          <w:rFonts w:ascii="Times New Roman" w:hAnsi="Times New Roman" w:cs="Times New Roman"/>
          <w:sz w:val="20"/>
        </w:rPr>
      </w:pPr>
    </w:p>
    <w:p w:rsidR="00B15A1D" w:rsidRPr="007A0009" w:rsidRDefault="00752345" w:rsidP="007A0009">
      <w:pPr>
        <w:spacing w:after="1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</w:t>
      </w:r>
      <w:r w:rsidR="000C5FDD">
        <w:rPr>
          <w:rFonts w:ascii="Times New Roman" w:hAnsi="Times New Roman" w:cs="Times New Roman"/>
          <w:sz w:val="20"/>
        </w:rPr>
        <w:t>ove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mber 2020</w:t>
      </w:r>
    </w:p>
    <w:sectPr w:rsidR="00B15A1D" w:rsidRPr="007A0009" w:rsidSect="002B0607">
      <w:footerReference w:type="default" r:id="rId11"/>
      <w:pgSz w:w="12240" w:h="15840"/>
      <w:pgMar w:top="794" w:right="1531" w:bottom="737" w:left="153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F7B" w:rsidRDefault="008B5F7B" w:rsidP="007D0F45">
      <w:pPr>
        <w:spacing w:after="0" w:line="240" w:lineRule="auto"/>
      </w:pPr>
      <w:r>
        <w:separator/>
      </w:r>
    </w:p>
  </w:endnote>
  <w:endnote w:type="continuationSeparator" w:id="0">
    <w:p w:rsidR="008B5F7B" w:rsidRDefault="008B5F7B" w:rsidP="007D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375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2B0607" w:rsidRPr="007A0009" w:rsidRDefault="002B0607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7A0009">
          <w:rPr>
            <w:rFonts w:ascii="Times New Roman" w:hAnsi="Times New Roman" w:cs="Times New Roman"/>
            <w:sz w:val="20"/>
          </w:rPr>
          <w:fldChar w:fldCharType="begin"/>
        </w:r>
        <w:r w:rsidRPr="007A000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A0009">
          <w:rPr>
            <w:rFonts w:ascii="Times New Roman" w:hAnsi="Times New Roman" w:cs="Times New Roman"/>
            <w:sz w:val="20"/>
          </w:rPr>
          <w:fldChar w:fldCharType="separate"/>
        </w:r>
        <w:r w:rsidR="000C5FDD">
          <w:rPr>
            <w:rFonts w:ascii="Times New Roman" w:hAnsi="Times New Roman" w:cs="Times New Roman"/>
            <w:noProof/>
            <w:sz w:val="20"/>
          </w:rPr>
          <w:t>2</w:t>
        </w:r>
        <w:r w:rsidRPr="007A000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2B0607" w:rsidRDefault="002B06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F7B" w:rsidRDefault="008B5F7B" w:rsidP="007D0F45">
      <w:pPr>
        <w:spacing w:after="0" w:line="240" w:lineRule="auto"/>
      </w:pPr>
      <w:r>
        <w:separator/>
      </w:r>
    </w:p>
  </w:footnote>
  <w:footnote w:type="continuationSeparator" w:id="0">
    <w:p w:rsidR="008B5F7B" w:rsidRDefault="008B5F7B" w:rsidP="007D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5EC"/>
    <w:multiLevelType w:val="hybridMultilevel"/>
    <w:tmpl w:val="D3C2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78D5"/>
    <w:multiLevelType w:val="hybridMultilevel"/>
    <w:tmpl w:val="8682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E3A9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981E3A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A9B"/>
    <w:multiLevelType w:val="hybridMultilevel"/>
    <w:tmpl w:val="117E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502C1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432C"/>
    <w:multiLevelType w:val="hybridMultilevel"/>
    <w:tmpl w:val="7F16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D347C"/>
    <w:multiLevelType w:val="hybridMultilevel"/>
    <w:tmpl w:val="8724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1E3A9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981E3A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F0A08"/>
    <w:multiLevelType w:val="hybridMultilevel"/>
    <w:tmpl w:val="2DFC9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7341A"/>
    <w:multiLevelType w:val="hybridMultilevel"/>
    <w:tmpl w:val="2B5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C4AAD"/>
    <w:multiLevelType w:val="hybridMultilevel"/>
    <w:tmpl w:val="296A3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45"/>
    <w:rsid w:val="00036001"/>
    <w:rsid w:val="00042AF6"/>
    <w:rsid w:val="00067D30"/>
    <w:rsid w:val="000A7622"/>
    <w:rsid w:val="000B34AF"/>
    <w:rsid w:val="000C0776"/>
    <w:rsid w:val="000C5FDD"/>
    <w:rsid w:val="00105AC8"/>
    <w:rsid w:val="00135A5A"/>
    <w:rsid w:val="00136BD4"/>
    <w:rsid w:val="00176E87"/>
    <w:rsid w:val="001A2C25"/>
    <w:rsid w:val="001B0946"/>
    <w:rsid w:val="001D7FD1"/>
    <w:rsid w:val="001E0DC4"/>
    <w:rsid w:val="001F00E4"/>
    <w:rsid w:val="001F7493"/>
    <w:rsid w:val="001F7E93"/>
    <w:rsid w:val="00221001"/>
    <w:rsid w:val="00226ECC"/>
    <w:rsid w:val="00273546"/>
    <w:rsid w:val="00294D07"/>
    <w:rsid w:val="002B0607"/>
    <w:rsid w:val="002C4FB5"/>
    <w:rsid w:val="002D4FE1"/>
    <w:rsid w:val="00323763"/>
    <w:rsid w:val="003644A7"/>
    <w:rsid w:val="0037061F"/>
    <w:rsid w:val="00387108"/>
    <w:rsid w:val="003A63C9"/>
    <w:rsid w:val="003E261F"/>
    <w:rsid w:val="00497397"/>
    <w:rsid w:val="00497A24"/>
    <w:rsid w:val="004B363D"/>
    <w:rsid w:val="00541928"/>
    <w:rsid w:val="005568A5"/>
    <w:rsid w:val="00573D5C"/>
    <w:rsid w:val="005A4432"/>
    <w:rsid w:val="005D4DA0"/>
    <w:rsid w:val="00605496"/>
    <w:rsid w:val="00610CEC"/>
    <w:rsid w:val="00622C00"/>
    <w:rsid w:val="00644DC6"/>
    <w:rsid w:val="0066678C"/>
    <w:rsid w:val="006919C6"/>
    <w:rsid w:val="00691A95"/>
    <w:rsid w:val="006D08A0"/>
    <w:rsid w:val="006E77D7"/>
    <w:rsid w:val="00702859"/>
    <w:rsid w:val="00703154"/>
    <w:rsid w:val="00703B4C"/>
    <w:rsid w:val="00704E69"/>
    <w:rsid w:val="00720519"/>
    <w:rsid w:val="00750E31"/>
    <w:rsid w:val="00752345"/>
    <w:rsid w:val="0076574D"/>
    <w:rsid w:val="007743A4"/>
    <w:rsid w:val="00780852"/>
    <w:rsid w:val="00790F4C"/>
    <w:rsid w:val="007A0009"/>
    <w:rsid w:val="007D07B1"/>
    <w:rsid w:val="007D0F45"/>
    <w:rsid w:val="007D3A76"/>
    <w:rsid w:val="007F4DC4"/>
    <w:rsid w:val="00801B9F"/>
    <w:rsid w:val="0089502C"/>
    <w:rsid w:val="0089545E"/>
    <w:rsid w:val="008A29AA"/>
    <w:rsid w:val="008B5F7B"/>
    <w:rsid w:val="008D4FD9"/>
    <w:rsid w:val="009427B1"/>
    <w:rsid w:val="0096657A"/>
    <w:rsid w:val="00973347"/>
    <w:rsid w:val="009746B8"/>
    <w:rsid w:val="00980464"/>
    <w:rsid w:val="009C3F4A"/>
    <w:rsid w:val="009D43AC"/>
    <w:rsid w:val="009D59CF"/>
    <w:rsid w:val="009F7346"/>
    <w:rsid w:val="00A21653"/>
    <w:rsid w:val="00A21B0C"/>
    <w:rsid w:val="00A26A43"/>
    <w:rsid w:val="00A56D64"/>
    <w:rsid w:val="00A64EEA"/>
    <w:rsid w:val="00AA28DA"/>
    <w:rsid w:val="00B10F06"/>
    <w:rsid w:val="00B1415C"/>
    <w:rsid w:val="00B15A1D"/>
    <w:rsid w:val="00B25C4C"/>
    <w:rsid w:val="00B44653"/>
    <w:rsid w:val="00B60370"/>
    <w:rsid w:val="00B64D8D"/>
    <w:rsid w:val="00B8139A"/>
    <w:rsid w:val="00B912C2"/>
    <w:rsid w:val="00BE451C"/>
    <w:rsid w:val="00BE6DF9"/>
    <w:rsid w:val="00BF6D67"/>
    <w:rsid w:val="00C23B5D"/>
    <w:rsid w:val="00C43882"/>
    <w:rsid w:val="00C46757"/>
    <w:rsid w:val="00C76AF1"/>
    <w:rsid w:val="00CB06BF"/>
    <w:rsid w:val="00CC39CD"/>
    <w:rsid w:val="00CC7A30"/>
    <w:rsid w:val="00CD65D7"/>
    <w:rsid w:val="00CF4D1C"/>
    <w:rsid w:val="00CF6DE9"/>
    <w:rsid w:val="00D01032"/>
    <w:rsid w:val="00D101E8"/>
    <w:rsid w:val="00D24C77"/>
    <w:rsid w:val="00DC5BF6"/>
    <w:rsid w:val="00DC5F2D"/>
    <w:rsid w:val="00DD658F"/>
    <w:rsid w:val="00DE29FA"/>
    <w:rsid w:val="00E019EE"/>
    <w:rsid w:val="00E31D07"/>
    <w:rsid w:val="00E55C2C"/>
    <w:rsid w:val="00E93831"/>
    <w:rsid w:val="00EF201B"/>
    <w:rsid w:val="00F125D5"/>
    <w:rsid w:val="00F178FE"/>
    <w:rsid w:val="00F54CDF"/>
    <w:rsid w:val="00F75254"/>
    <w:rsid w:val="00F86A8C"/>
    <w:rsid w:val="00F93EA6"/>
    <w:rsid w:val="00FB255E"/>
    <w:rsid w:val="00FB3CBC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DE07FB"/>
  <w15:docId w15:val="{7128B429-14F4-477B-AC1C-0D3E3C59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F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7D0F45"/>
  </w:style>
  <w:style w:type="paragraph" w:styleId="a5">
    <w:name w:val="footer"/>
    <w:basedOn w:val="a"/>
    <w:link w:val="a6"/>
    <w:uiPriority w:val="99"/>
    <w:unhideWhenUsed/>
    <w:rsid w:val="007D0F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7D0F45"/>
  </w:style>
  <w:style w:type="table" w:styleId="a7">
    <w:name w:val="Table Grid"/>
    <w:basedOn w:val="a1"/>
    <w:uiPriority w:val="59"/>
    <w:rsid w:val="00B2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76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27B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1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hk.edu.hk/osa/disabil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dss@cuhk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osa.cuhk.edu.hk/disability/en-GB/37-training-and-development/170-sponsorship-for-student-bodies-on-special-educational-needs-activitie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BA6C-0E25-4FA2-A9BE-9A27386F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Betsy Chum (OSA)</cp:lastModifiedBy>
  <cp:revision>15</cp:revision>
  <cp:lastPrinted>2017-07-17T06:52:00Z</cp:lastPrinted>
  <dcterms:created xsi:type="dcterms:W3CDTF">2017-07-17T02:39:00Z</dcterms:created>
  <dcterms:modified xsi:type="dcterms:W3CDTF">2020-11-18T07:44:00Z</dcterms:modified>
</cp:coreProperties>
</file>